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A6D7A6" w14:textId="5FB28B9E" w:rsidR="00B2666D" w:rsidRPr="00A943C3" w:rsidRDefault="00F01066" w:rsidP="008864DA">
      <w:pPr>
        <w:pStyle w:val="Titre3"/>
        <w:spacing w:before="0" w:line="276" w:lineRule="auto"/>
        <w:jc w:val="right"/>
        <w:rPr>
          <w:rFonts w:ascii="Arial" w:eastAsia="Times New Roman" w:hAnsi="Arial" w:cs="Arial"/>
          <w:color w:val="000000"/>
          <w:sz w:val="20"/>
          <w:szCs w:val="20"/>
          <w:highlight w:val="yellow"/>
        </w:rPr>
      </w:pPr>
      <w:r w:rsidRPr="00A943C3">
        <w:rPr>
          <w:rFonts w:ascii="Arial" w:eastAsia="Times New Roman" w:hAnsi="Arial" w:cs="Arial"/>
          <w:noProof/>
          <w:color w:val="000000"/>
          <w:sz w:val="20"/>
          <w:szCs w:val="20"/>
          <w:lang w:val="fr-FR" w:eastAsia="fr-FR"/>
        </w:rPr>
        <w:drawing>
          <wp:inline distT="0" distB="0" distL="0" distR="0" wp14:anchorId="7E3FA6A7" wp14:editId="113EE6D5">
            <wp:extent cx="1647296" cy="698500"/>
            <wp:effectExtent l="0" t="0" r="3810" b="0"/>
            <wp:docPr id="5" name="Image 5" descr="Macintosh HD:Users:asspromo4:Desktop:Amnesty International:LOGOS:CHARTE GRAPHIQUE:LOGO_YELLOW_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asspromo4:Desktop:Amnesty International:LOGOS:CHARTE GRAPHIQUE:LOGO_YELLOW_PRIN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296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ABC256" w14:textId="77777777" w:rsidR="00B01C37" w:rsidRPr="007F4D92" w:rsidRDefault="00B2666D" w:rsidP="008864DA">
      <w:pPr>
        <w:pStyle w:val="Titre3"/>
        <w:spacing w:before="0" w:line="276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7F4D92">
        <w:rPr>
          <w:rFonts w:ascii="Arial" w:eastAsia="Times New Roman" w:hAnsi="Arial" w:cs="Arial"/>
          <w:color w:val="000000"/>
          <w:sz w:val="32"/>
          <w:szCs w:val="32"/>
          <w:highlight w:val="yellow"/>
        </w:rPr>
        <w:t>DcoD LE MONDE</w:t>
      </w:r>
    </w:p>
    <w:p w14:paraId="304B3E93" w14:textId="77777777" w:rsidR="00B01C37" w:rsidRPr="00A943C3" w:rsidRDefault="00B01C37" w:rsidP="008864DA">
      <w:pPr>
        <w:spacing w:line="276" w:lineRule="auto"/>
        <w:rPr>
          <w:rFonts w:ascii="Arial" w:hAnsi="Arial" w:cs="Arial"/>
          <w:sz w:val="20"/>
          <w:szCs w:val="20"/>
        </w:rPr>
      </w:pPr>
    </w:p>
    <w:p w14:paraId="51AC655E" w14:textId="77777777" w:rsidR="00B01C37" w:rsidRPr="00A943C3" w:rsidRDefault="00B2666D" w:rsidP="008864DA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A943C3">
        <w:rPr>
          <w:rFonts w:ascii="Arial" w:hAnsi="Arial" w:cs="Arial"/>
          <w:b/>
          <w:sz w:val="20"/>
          <w:szCs w:val="20"/>
        </w:rPr>
        <w:t xml:space="preserve">Chaque mois, </w:t>
      </w:r>
      <w:proofErr w:type="gramStart"/>
      <w:r w:rsidRPr="00A943C3">
        <w:rPr>
          <w:rFonts w:ascii="Arial" w:hAnsi="Arial" w:cs="Arial"/>
          <w:b/>
          <w:sz w:val="20"/>
          <w:szCs w:val="20"/>
        </w:rPr>
        <w:t>un</w:t>
      </w:r>
      <w:proofErr w:type="gramEnd"/>
      <w:r w:rsidRPr="00A943C3">
        <w:rPr>
          <w:rFonts w:ascii="Arial" w:hAnsi="Arial" w:cs="Arial"/>
          <w:b/>
          <w:sz w:val="20"/>
          <w:szCs w:val="20"/>
        </w:rPr>
        <w:t xml:space="preserve"> sujet lié à l’actualité des droits humains ou à l’évolution de nos sociétés, à discuter dans votre groupe Amnesty</w:t>
      </w:r>
    </w:p>
    <w:p w14:paraId="5DB9AA6D" w14:textId="77777777" w:rsidR="00B2666D" w:rsidRPr="00A943C3" w:rsidRDefault="00B2666D" w:rsidP="008864DA">
      <w:pPr>
        <w:spacing w:line="276" w:lineRule="auto"/>
        <w:rPr>
          <w:rFonts w:ascii="Arial" w:hAnsi="Arial" w:cs="Arial"/>
          <w:sz w:val="20"/>
          <w:szCs w:val="20"/>
        </w:rPr>
      </w:pPr>
    </w:p>
    <w:p w14:paraId="4EA4CF6E" w14:textId="71570341" w:rsidR="004304FD" w:rsidRPr="00A943C3" w:rsidRDefault="00ED7FBF" w:rsidP="008864DA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A943C3">
        <w:rPr>
          <w:rFonts w:ascii="Arial" w:hAnsi="Arial" w:cs="Arial"/>
          <w:b/>
          <w:sz w:val="20"/>
          <w:szCs w:val="20"/>
        </w:rPr>
        <w:t>SEPTEMBRE</w:t>
      </w:r>
      <w:r w:rsidR="00B01C37" w:rsidRPr="00A943C3">
        <w:rPr>
          <w:rFonts w:ascii="Arial" w:hAnsi="Arial" w:cs="Arial"/>
          <w:b/>
          <w:sz w:val="20"/>
          <w:szCs w:val="20"/>
        </w:rPr>
        <w:t xml:space="preserve"> </w:t>
      </w:r>
      <w:r w:rsidR="004304FD" w:rsidRPr="00A943C3">
        <w:rPr>
          <w:rFonts w:ascii="Arial" w:hAnsi="Arial" w:cs="Arial"/>
          <w:b/>
          <w:sz w:val="20"/>
          <w:szCs w:val="20"/>
        </w:rPr>
        <w:t>–</w:t>
      </w:r>
      <w:r w:rsidR="00B01C37" w:rsidRPr="00A943C3">
        <w:rPr>
          <w:rFonts w:ascii="Arial" w:hAnsi="Arial" w:cs="Arial"/>
          <w:b/>
          <w:sz w:val="20"/>
          <w:szCs w:val="20"/>
        </w:rPr>
        <w:t xml:space="preserve"> </w:t>
      </w:r>
      <w:r w:rsidR="007F4D92">
        <w:rPr>
          <w:rFonts w:ascii="Arial" w:hAnsi="Arial" w:cs="Arial"/>
          <w:b/>
          <w:sz w:val="20"/>
          <w:szCs w:val="20"/>
        </w:rPr>
        <w:t>Catalogue de l’expo #JESUISHUMAIN</w:t>
      </w:r>
    </w:p>
    <w:p w14:paraId="1CA34D9F" w14:textId="11750A55" w:rsidR="00A943C3" w:rsidRPr="00A943C3" w:rsidRDefault="00A943C3" w:rsidP="008864DA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A943C3">
        <w:rPr>
          <w:rFonts w:ascii="Arial" w:hAnsi="Arial" w:cs="Arial"/>
          <w:b/>
          <w:sz w:val="20"/>
          <w:szCs w:val="20"/>
        </w:rPr>
        <w:t>____________________________________________________________________________</w:t>
      </w:r>
    </w:p>
    <w:p w14:paraId="3C1B9307" w14:textId="77777777" w:rsidR="00C34A68" w:rsidRDefault="00C34A68" w:rsidP="008864DA">
      <w:pPr>
        <w:spacing w:line="276" w:lineRule="auto"/>
        <w:rPr>
          <w:rFonts w:ascii="Arial" w:hAnsi="Arial" w:cs="Arial"/>
          <w:b/>
          <w:sz w:val="20"/>
          <w:szCs w:val="20"/>
        </w:rPr>
        <w:sectPr w:rsidR="00C34A68" w:rsidSect="00C34A68">
          <w:type w:val="continuous"/>
          <w:pgSz w:w="12240" w:h="15840"/>
          <w:pgMar w:top="1417" w:right="1417" w:bottom="1417" w:left="1417" w:header="720" w:footer="720" w:gutter="0"/>
          <w:cols w:space="720"/>
          <w:noEndnote/>
        </w:sectPr>
      </w:pPr>
    </w:p>
    <w:p w14:paraId="66B6E4D1" w14:textId="0A280384" w:rsidR="00A943C3" w:rsidRDefault="00A943C3" w:rsidP="008864DA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60E87B3A" w14:textId="05F15B2E" w:rsidR="007F4D92" w:rsidRDefault="00C34A68" w:rsidP="008864DA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fr-FR" w:eastAsia="fr-FR"/>
        </w:rPr>
        <w:drawing>
          <wp:inline distT="0" distB="0" distL="0" distR="0" wp14:anchorId="1743A82A" wp14:editId="68854CFA">
            <wp:extent cx="5547995" cy="2043781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8593" cy="2044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AB5342" w14:textId="77777777" w:rsidR="007F4D92" w:rsidRPr="00A943C3" w:rsidRDefault="007F4D92" w:rsidP="008864DA">
      <w:pPr>
        <w:spacing w:line="276" w:lineRule="auto"/>
        <w:rPr>
          <w:rFonts w:ascii="Arial" w:hAnsi="Arial" w:cs="Arial"/>
          <w:b/>
          <w:sz w:val="20"/>
          <w:szCs w:val="20"/>
        </w:rPr>
        <w:sectPr w:rsidR="007F4D92" w:rsidRPr="00A943C3" w:rsidSect="00C34A68">
          <w:type w:val="continuous"/>
          <w:pgSz w:w="12240" w:h="15840"/>
          <w:pgMar w:top="1417" w:right="1417" w:bottom="1417" w:left="1417" w:header="720" w:footer="720" w:gutter="0"/>
          <w:cols w:space="720"/>
          <w:noEndnote/>
        </w:sectPr>
      </w:pPr>
    </w:p>
    <w:p w14:paraId="3ADB0A5E" w14:textId="77777777" w:rsidR="00C34A68" w:rsidRDefault="00C34A68" w:rsidP="007F4D92">
      <w:pPr>
        <w:rPr>
          <w:rFonts w:ascii="Arial" w:hAnsi="Arial" w:cs="Arial"/>
          <w:color w:val="000000"/>
          <w:sz w:val="22"/>
          <w:szCs w:val="22"/>
          <w:lang w:val="fr-BE" w:eastAsia="fr-FR"/>
        </w:rPr>
        <w:sectPr w:rsidR="00C34A68" w:rsidSect="00ED7FBF">
          <w:type w:val="continuous"/>
          <w:pgSz w:w="12240" w:h="15840"/>
          <w:pgMar w:top="1417" w:right="1417" w:bottom="1417" w:left="1417" w:header="720" w:footer="720" w:gutter="0"/>
          <w:cols w:num="2" w:space="720"/>
          <w:noEndnote/>
        </w:sectPr>
      </w:pPr>
    </w:p>
    <w:p w14:paraId="42A69453" w14:textId="69CB7072" w:rsidR="007F4D92" w:rsidRPr="00D6293C" w:rsidRDefault="007F4D92" w:rsidP="007F4D92">
      <w:pPr>
        <w:rPr>
          <w:rFonts w:ascii="Amnesty Trade Gothic" w:hAnsi="Amnesty Trade Gothic" w:cs="Times New Roman"/>
          <w:sz w:val="20"/>
          <w:szCs w:val="20"/>
          <w:lang w:val="fr-BE" w:eastAsia="fr-FR"/>
        </w:rPr>
      </w:pPr>
      <w:r w:rsidRPr="00D6293C">
        <w:rPr>
          <w:rFonts w:ascii="Amnesty Trade Gothic" w:hAnsi="Amnesty Trade Gothic" w:cs="Arial"/>
          <w:color w:val="000000"/>
          <w:sz w:val="20"/>
          <w:szCs w:val="20"/>
          <w:lang w:val="fr-BE" w:eastAsia="fr-FR"/>
        </w:rPr>
        <w:t>Chaque groupe reçoit 5 à 8 exemplaires du catalogue de l’exposition photographique #JESUISHUMAIN pour distribution aux participants à la réunion mensuelle.</w:t>
      </w:r>
    </w:p>
    <w:p w14:paraId="3CA5C71E" w14:textId="77777777" w:rsidR="007F4D92" w:rsidRPr="00D6293C" w:rsidRDefault="007F4D92" w:rsidP="007F4D92">
      <w:pPr>
        <w:rPr>
          <w:rFonts w:ascii="Amnesty Trade Gothic" w:hAnsi="Amnesty Trade Gothic" w:cs="Times New Roman"/>
          <w:sz w:val="20"/>
          <w:szCs w:val="20"/>
          <w:lang w:val="fr-BE" w:eastAsia="fr-FR"/>
        </w:rPr>
      </w:pPr>
    </w:p>
    <w:p w14:paraId="0B94F977" w14:textId="7F69A21C" w:rsidR="007F4D92" w:rsidRPr="00D6293C" w:rsidRDefault="007F4D92" w:rsidP="007F4D92">
      <w:pPr>
        <w:rPr>
          <w:rFonts w:ascii="Amnesty Trade Gothic" w:hAnsi="Amnesty Trade Gothic" w:cs="Times New Roman"/>
          <w:sz w:val="20"/>
          <w:szCs w:val="20"/>
          <w:lang w:val="fr-BE" w:eastAsia="fr-FR"/>
        </w:rPr>
      </w:pPr>
      <w:r w:rsidRPr="00D6293C">
        <w:rPr>
          <w:rFonts w:ascii="Amnesty Trade Gothic" w:hAnsi="Amnesty Trade Gothic" w:cs="Arial"/>
          <w:color w:val="000000"/>
          <w:sz w:val="20"/>
          <w:szCs w:val="20"/>
          <w:lang w:val="fr-BE" w:eastAsia="fr-FR"/>
        </w:rPr>
        <w:t xml:space="preserve">C’est l’occasion de </w:t>
      </w:r>
      <w:r w:rsidRPr="00D6293C">
        <w:rPr>
          <w:rFonts w:ascii="Amnesty Trade Gothic" w:hAnsi="Amnesty Trade Gothic" w:cs="Arial"/>
          <w:b/>
          <w:color w:val="000000"/>
          <w:sz w:val="20"/>
          <w:szCs w:val="20"/>
          <w:lang w:val="fr-BE" w:eastAsia="fr-FR"/>
        </w:rPr>
        <w:t>faire connaissance avec les photos de</w:t>
      </w:r>
      <w:r w:rsidR="00D535F9" w:rsidRPr="00D6293C">
        <w:rPr>
          <w:rFonts w:ascii="Amnesty Trade Gothic" w:hAnsi="Amnesty Trade Gothic" w:cs="Arial"/>
          <w:b/>
          <w:color w:val="000000"/>
          <w:sz w:val="20"/>
          <w:szCs w:val="20"/>
          <w:lang w:val="fr-BE" w:eastAsia="fr-FR"/>
        </w:rPr>
        <w:t xml:space="preserve"> cette exposition</w:t>
      </w:r>
      <w:r w:rsidR="00C34A68" w:rsidRPr="00D6293C">
        <w:rPr>
          <w:rStyle w:val="Marquenotebasdepage"/>
          <w:rFonts w:ascii="Amnesty Trade Gothic" w:hAnsi="Amnesty Trade Gothic" w:cs="Arial"/>
          <w:color w:val="000000"/>
          <w:sz w:val="20"/>
          <w:szCs w:val="20"/>
          <w:lang w:val="fr-BE" w:eastAsia="fr-FR"/>
        </w:rPr>
        <w:footnoteReference w:id="1"/>
      </w:r>
      <w:r w:rsidR="00D535F9" w:rsidRPr="00D6293C">
        <w:rPr>
          <w:rFonts w:ascii="Amnesty Trade Gothic" w:hAnsi="Amnesty Trade Gothic" w:cs="Arial"/>
          <w:color w:val="000000"/>
          <w:sz w:val="20"/>
          <w:szCs w:val="20"/>
          <w:lang w:val="fr-BE" w:eastAsia="fr-FR"/>
        </w:rPr>
        <w:t xml:space="preserve">, </w:t>
      </w:r>
      <w:r w:rsidRPr="00D6293C">
        <w:rPr>
          <w:rFonts w:ascii="Amnesty Trade Gothic" w:hAnsi="Amnesty Trade Gothic" w:cs="Arial"/>
          <w:color w:val="000000"/>
          <w:sz w:val="20"/>
          <w:szCs w:val="20"/>
          <w:lang w:val="fr-BE" w:eastAsia="fr-FR"/>
        </w:rPr>
        <w:t xml:space="preserve">de capter la  réalité de quelques réfugiés à travers les situations révélées par les photos; c’est se rendre compte à travers de superbes photos de la capacité de ces hommes, femmes, enfants à rebondir comme acteurs de leur vie au-delà des situations atroces qu’ils ont vécues, que ce soit dans leur pays ou lors de leur trajet jusqu’en Europe (cfr le DcoD de juin). </w:t>
      </w:r>
    </w:p>
    <w:p w14:paraId="4C3EE368" w14:textId="77777777" w:rsidR="006751FA" w:rsidRDefault="006751FA" w:rsidP="007F4D92">
      <w:pPr>
        <w:rPr>
          <w:rFonts w:ascii="Amnesty Trade Gothic" w:eastAsia="Times New Roman" w:hAnsi="Amnesty Trade Gothic" w:cs="Times New Roman"/>
          <w:sz w:val="20"/>
          <w:szCs w:val="20"/>
          <w:lang w:val="fr-BE" w:eastAsia="fr-FR"/>
        </w:rPr>
      </w:pPr>
    </w:p>
    <w:p w14:paraId="23A6E559" w14:textId="77777777" w:rsidR="006751FA" w:rsidRDefault="006751FA" w:rsidP="007F4D92">
      <w:pPr>
        <w:rPr>
          <w:rFonts w:ascii="Amnesty Trade Gothic" w:eastAsia="Times New Roman" w:hAnsi="Amnesty Trade Gothic" w:cs="Times New Roman"/>
          <w:sz w:val="20"/>
          <w:szCs w:val="20"/>
          <w:lang w:val="fr-BE" w:eastAsia="fr-FR"/>
        </w:rPr>
      </w:pPr>
    </w:p>
    <w:p w14:paraId="54B955A2" w14:textId="77777777" w:rsidR="006751FA" w:rsidRDefault="006751FA" w:rsidP="007F4D92">
      <w:pPr>
        <w:rPr>
          <w:rFonts w:ascii="Amnesty Trade Gothic" w:eastAsia="Times New Roman" w:hAnsi="Amnesty Trade Gothic" w:cs="Times New Roman"/>
          <w:sz w:val="20"/>
          <w:szCs w:val="20"/>
          <w:lang w:val="fr-BE" w:eastAsia="fr-FR"/>
        </w:rPr>
      </w:pPr>
    </w:p>
    <w:p w14:paraId="6516FA92" w14:textId="77777777" w:rsidR="006751FA" w:rsidRDefault="006751FA" w:rsidP="007F4D92">
      <w:pPr>
        <w:rPr>
          <w:rFonts w:ascii="Amnesty Trade Gothic" w:eastAsia="Times New Roman" w:hAnsi="Amnesty Trade Gothic" w:cs="Times New Roman"/>
          <w:sz w:val="20"/>
          <w:szCs w:val="20"/>
          <w:lang w:val="fr-BE" w:eastAsia="fr-FR"/>
        </w:rPr>
      </w:pPr>
    </w:p>
    <w:p w14:paraId="3D97A142" w14:textId="77777777" w:rsidR="006751FA" w:rsidRDefault="006751FA" w:rsidP="007F4D92">
      <w:pPr>
        <w:rPr>
          <w:rFonts w:ascii="Amnesty Trade Gothic" w:eastAsia="Times New Roman" w:hAnsi="Amnesty Trade Gothic" w:cs="Times New Roman"/>
          <w:sz w:val="20"/>
          <w:szCs w:val="20"/>
          <w:lang w:val="fr-BE" w:eastAsia="fr-FR"/>
        </w:rPr>
      </w:pPr>
    </w:p>
    <w:p w14:paraId="5855B943" w14:textId="3511AAFE" w:rsidR="007F4D92" w:rsidRPr="00D6293C" w:rsidRDefault="007F4D92" w:rsidP="007F4D92">
      <w:pPr>
        <w:rPr>
          <w:rFonts w:ascii="Amnesty Trade Gothic" w:hAnsi="Amnesty Trade Gothic" w:cs="Times New Roman"/>
          <w:b/>
          <w:sz w:val="20"/>
          <w:szCs w:val="20"/>
          <w:lang w:val="fr-BE" w:eastAsia="fr-FR"/>
        </w:rPr>
      </w:pPr>
      <w:bookmarkStart w:id="0" w:name="_GoBack"/>
      <w:bookmarkEnd w:id="0"/>
      <w:r w:rsidRPr="00D6293C">
        <w:rPr>
          <w:rFonts w:ascii="Amnesty Trade Gothic" w:hAnsi="Amnesty Trade Gothic" w:cs="Arial"/>
          <w:b/>
          <w:color w:val="000000"/>
          <w:sz w:val="20"/>
          <w:szCs w:val="20"/>
          <w:lang w:val="fr-BE" w:eastAsia="fr-FR"/>
        </w:rPr>
        <w:t>Quelques propositions</w:t>
      </w:r>
      <w:r w:rsidR="00D6293C" w:rsidRPr="00D6293C">
        <w:rPr>
          <w:rFonts w:ascii="Amnesty Trade Gothic" w:hAnsi="Amnesty Trade Gothic" w:cs="Arial"/>
          <w:b/>
          <w:color w:val="000000"/>
          <w:sz w:val="20"/>
          <w:szCs w:val="20"/>
          <w:lang w:val="fr-BE" w:eastAsia="fr-FR"/>
        </w:rPr>
        <w:t>…</w:t>
      </w:r>
    </w:p>
    <w:p w14:paraId="6BB11A13" w14:textId="77777777" w:rsidR="007F4D92" w:rsidRPr="00D6293C" w:rsidRDefault="007F4D92" w:rsidP="007F4D92">
      <w:pPr>
        <w:rPr>
          <w:rFonts w:ascii="Amnesty Trade Gothic" w:eastAsia="Times New Roman" w:hAnsi="Amnesty Trade Gothic" w:cs="Times New Roman"/>
          <w:sz w:val="20"/>
          <w:szCs w:val="20"/>
          <w:lang w:val="fr-BE" w:eastAsia="fr-FR"/>
        </w:rPr>
      </w:pPr>
    </w:p>
    <w:p w14:paraId="044249D6" w14:textId="594F8B0B" w:rsidR="007F4D92" w:rsidRPr="00D6293C" w:rsidRDefault="007F4D92" w:rsidP="007F4D92">
      <w:pPr>
        <w:rPr>
          <w:rFonts w:ascii="Amnesty Trade Gothic" w:hAnsi="Amnesty Trade Gothic" w:cs="Times New Roman"/>
          <w:sz w:val="20"/>
          <w:szCs w:val="20"/>
          <w:lang w:val="fr-BE" w:eastAsia="fr-FR"/>
        </w:rPr>
      </w:pPr>
      <w:r w:rsidRPr="00D6293C">
        <w:rPr>
          <w:rFonts w:ascii="Amnesty Trade Gothic" w:hAnsi="Amnesty Trade Gothic" w:cs="Arial"/>
          <w:color w:val="000000"/>
          <w:sz w:val="20"/>
          <w:szCs w:val="20"/>
          <w:lang w:val="fr-BE" w:eastAsia="fr-FR"/>
        </w:rPr>
        <w:t xml:space="preserve">Après distribution du catalogue, </w:t>
      </w:r>
      <w:r w:rsidR="00D535F9" w:rsidRPr="00D6293C">
        <w:rPr>
          <w:rFonts w:ascii="Amnesty Trade Gothic" w:hAnsi="Amnesty Trade Gothic" w:cs="Arial"/>
          <w:color w:val="000000"/>
          <w:sz w:val="20"/>
          <w:szCs w:val="20"/>
          <w:lang w:val="fr-BE" w:eastAsia="fr-FR"/>
        </w:rPr>
        <w:t xml:space="preserve">prévoir </w:t>
      </w:r>
      <w:r w:rsidRPr="00D6293C">
        <w:rPr>
          <w:rFonts w:ascii="Amnesty Trade Gothic" w:hAnsi="Amnesty Trade Gothic" w:cs="Arial"/>
          <w:color w:val="000000"/>
          <w:sz w:val="20"/>
          <w:szCs w:val="20"/>
          <w:lang w:val="fr-BE" w:eastAsia="fr-FR"/>
        </w:rPr>
        <w:t>un moment de dé</w:t>
      </w:r>
      <w:r w:rsidR="00D535F9" w:rsidRPr="00D6293C">
        <w:rPr>
          <w:rFonts w:ascii="Amnesty Trade Gothic" w:hAnsi="Amnesty Trade Gothic" w:cs="Arial"/>
          <w:color w:val="000000"/>
          <w:sz w:val="20"/>
          <w:szCs w:val="20"/>
          <w:lang w:val="fr-BE" w:eastAsia="fr-FR"/>
        </w:rPr>
        <w:t xml:space="preserve">couverte personnelle des photos, des textes, </w:t>
      </w:r>
      <w:r w:rsidRPr="00D6293C">
        <w:rPr>
          <w:rFonts w:ascii="Amnesty Trade Gothic" w:hAnsi="Amnesty Trade Gothic" w:cs="Arial"/>
          <w:color w:val="000000"/>
          <w:sz w:val="20"/>
          <w:szCs w:val="20"/>
          <w:lang w:val="fr-BE" w:eastAsia="fr-FR"/>
        </w:rPr>
        <w:t>et ensuite</w:t>
      </w:r>
      <w:r w:rsidR="00D535F9" w:rsidRPr="00D6293C">
        <w:rPr>
          <w:rFonts w:ascii="Amnesty Trade Gothic" w:hAnsi="Amnesty Trade Gothic" w:cs="Arial"/>
          <w:color w:val="000000"/>
          <w:sz w:val="20"/>
          <w:szCs w:val="20"/>
          <w:lang w:val="fr-BE" w:eastAsia="fr-FR"/>
        </w:rPr>
        <w:t>,</w:t>
      </w:r>
      <w:r w:rsidRPr="00D6293C">
        <w:rPr>
          <w:rFonts w:ascii="Amnesty Trade Gothic" w:hAnsi="Amnesty Trade Gothic" w:cs="Arial"/>
          <w:color w:val="000000"/>
          <w:sz w:val="20"/>
          <w:szCs w:val="20"/>
          <w:lang w:val="fr-BE" w:eastAsia="fr-FR"/>
        </w:rPr>
        <w:t xml:space="preserve"> au choix</w:t>
      </w:r>
      <w:r w:rsidR="00D535F9" w:rsidRPr="00D6293C">
        <w:rPr>
          <w:rFonts w:ascii="Amnesty Trade Gothic" w:hAnsi="Amnesty Trade Gothic" w:cs="Arial"/>
          <w:color w:val="000000"/>
          <w:sz w:val="20"/>
          <w:szCs w:val="20"/>
          <w:lang w:val="fr-BE" w:eastAsia="fr-FR"/>
        </w:rPr>
        <w:t xml:space="preserve"> </w:t>
      </w:r>
      <w:r w:rsidRPr="00D6293C">
        <w:rPr>
          <w:rFonts w:ascii="Amnesty Trade Gothic" w:hAnsi="Amnesty Trade Gothic" w:cs="Arial"/>
          <w:color w:val="000000"/>
          <w:sz w:val="20"/>
          <w:szCs w:val="20"/>
          <w:lang w:val="fr-BE" w:eastAsia="fr-FR"/>
        </w:rPr>
        <w:t xml:space="preserve">: </w:t>
      </w:r>
    </w:p>
    <w:p w14:paraId="7E173ED3" w14:textId="77777777" w:rsidR="007F4D92" w:rsidRPr="00D6293C" w:rsidRDefault="007F4D92" w:rsidP="007F4D92">
      <w:pPr>
        <w:rPr>
          <w:rFonts w:ascii="Amnesty Trade Gothic" w:eastAsia="Times New Roman" w:hAnsi="Amnesty Trade Gothic" w:cs="Times New Roman"/>
          <w:sz w:val="20"/>
          <w:szCs w:val="20"/>
          <w:lang w:val="fr-BE" w:eastAsia="fr-FR"/>
        </w:rPr>
      </w:pPr>
    </w:p>
    <w:p w14:paraId="5CD22BAC" w14:textId="4D19F3F5" w:rsidR="007F4D92" w:rsidRPr="00D6293C" w:rsidRDefault="007F4D92" w:rsidP="007F4D92">
      <w:pPr>
        <w:numPr>
          <w:ilvl w:val="0"/>
          <w:numId w:val="1"/>
        </w:numPr>
        <w:textAlignment w:val="baseline"/>
        <w:rPr>
          <w:rFonts w:ascii="Amnesty Trade Gothic" w:hAnsi="Amnesty Trade Gothic" w:cs="Arial"/>
          <w:color w:val="000000"/>
          <w:sz w:val="20"/>
          <w:szCs w:val="20"/>
          <w:lang w:val="fr-BE" w:eastAsia="fr-FR"/>
        </w:rPr>
      </w:pPr>
      <w:r w:rsidRPr="00D6293C">
        <w:rPr>
          <w:rFonts w:ascii="Amnesty Trade Gothic" w:hAnsi="Amnesty Trade Gothic" w:cs="Arial"/>
          <w:color w:val="000000"/>
          <w:sz w:val="20"/>
          <w:szCs w:val="20"/>
          <w:lang w:val="fr-BE" w:eastAsia="fr-FR"/>
        </w:rPr>
        <w:t>Chacun chois</w:t>
      </w:r>
      <w:r w:rsidR="00D535F9" w:rsidRPr="00D6293C">
        <w:rPr>
          <w:rFonts w:ascii="Amnesty Trade Gothic" w:hAnsi="Amnesty Trade Gothic" w:cs="Arial"/>
          <w:color w:val="000000"/>
          <w:sz w:val="20"/>
          <w:szCs w:val="20"/>
          <w:lang w:val="fr-BE" w:eastAsia="fr-FR"/>
        </w:rPr>
        <w:t xml:space="preserve">it une photo qui l’ a touché </w:t>
      </w:r>
      <w:r w:rsidRPr="00D6293C">
        <w:rPr>
          <w:rFonts w:ascii="Amnesty Trade Gothic" w:hAnsi="Amnesty Trade Gothic" w:cs="Arial"/>
          <w:color w:val="000000"/>
          <w:sz w:val="20"/>
          <w:szCs w:val="20"/>
          <w:lang w:val="fr-BE" w:eastAsia="fr-FR"/>
        </w:rPr>
        <w:t>et explique la situation de la photo et l’émotion que cette photo a suscitée</w:t>
      </w:r>
    </w:p>
    <w:p w14:paraId="05E24B9E" w14:textId="235B661B" w:rsidR="007F4D92" w:rsidRPr="00D6293C" w:rsidRDefault="007F4D92" w:rsidP="007F4D92">
      <w:pPr>
        <w:numPr>
          <w:ilvl w:val="0"/>
          <w:numId w:val="1"/>
        </w:numPr>
        <w:textAlignment w:val="baseline"/>
        <w:rPr>
          <w:rFonts w:ascii="Amnesty Trade Gothic" w:hAnsi="Amnesty Trade Gothic" w:cs="Arial"/>
          <w:color w:val="000000"/>
          <w:sz w:val="20"/>
          <w:szCs w:val="20"/>
          <w:lang w:val="fr-BE" w:eastAsia="fr-FR"/>
        </w:rPr>
      </w:pPr>
      <w:r w:rsidRPr="00D6293C">
        <w:rPr>
          <w:rFonts w:ascii="Amnesty Trade Gothic" w:hAnsi="Amnesty Trade Gothic" w:cs="Arial"/>
          <w:color w:val="000000"/>
          <w:sz w:val="20"/>
          <w:szCs w:val="20"/>
          <w:lang w:val="fr-BE" w:eastAsia="fr-FR"/>
        </w:rPr>
        <w:t xml:space="preserve">Comment faire </w:t>
      </w:r>
      <w:r w:rsidR="00D6293C">
        <w:rPr>
          <w:rFonts w:ascii="Amnesty Trade Gothic" w:hAnsi="Amnesty Trade Gothic" w:cs="Arial"/>
          <w:color w:val="000000"/>
          <w:sz w:val="20"/>
          <w:szCs w:val="20"/>
          <w:lang w:val="fr-BE" w:eastAsia="fr-FR"/>
        </w:rPr>
        <w:t>pour que ces photos puissent appuyer</w:t>
      </w:r>
      <w:r w:rsidRPr="00D6293C">
        <w:rPr>
          <w:rFonts w:ascii="Amnesty Trade Gothic" w:hAnsi="Amnesty Trade Gothic" w:cs="Arial"/>
          <w:color w:val="000000"/>
          <w:sz w:val="20"/>
          <w:szCs w:val="20"/>
          <w:lang w:val="fr-BE" w:eastAsia="fr-FR"/>
        </w:rPr>
        <w:t xml:space="preserve"> la déconstruc</w:t>
      </w:r>
      <w:r w:rsidR="00D535F9" w:rsidRPr="00D6293C">
        <w:rPr>
          <w:rFonts w:ascii="Amnesty Trade Gothic" w:hAnsi="Amnesty Trade Gothic" w:cs="Arial"/>
          <w:color w:val="000000"/>
          <w:sz w:val="20"/>
          <w:szCs w:val="20"/>
          <w:lang w:val="fr-BE" w:eastAsia="fr-FR"/>
        </w:rPr>
        <w:t>tion des préjugés (cfr livret “N</w:t>
      </w:r>
      <w:r w:rsidRPr="00D6293C">
        <w:rPr>
          <w:rFonts w:ascii="Amnesty Trade Gothic" w:hAnsi="Amnesty Trade Gothic" w:cs="Arial"/>
          <w:color w:val="000000"/>
          <w:sz w:val="20"/>
          <w:szCs w:val="20"/>
          <w:lang w:val="fr-BE" w:eastAsia="fr-FR"/>
        </w:rPr>
        <w:t>’importequoi</w:t>
      </w:r>
      <w:r w:rsidR="00D535F9" w:rsidRPr="00D6293C">
        <w:rPr>
          <w:rFonts w:ascii="Amnesty Trade Gothic" w:hAnsi="Amnesty Trade Gothic" w:cs="Arial"/>
          <w:color w:val="000000"/>
          <w:sz w:val="20"/>
          <w:szCs w:val="20"/>
          <w:lang w:val="fr-BE" w:eastAsia="fr-FR"/>
        </w:rPr>
        <w:t> !</w:t>
      </w:r>
      <w:r w:rsidRPr="00D6293C">
        <w:rPr>
          <w:rFonts w:ascii="Amnesty Trade Gothic" w:hAnsi="Amnesty Trade Gothic" w:cs="Arial"/>
          <w:color w:val="000000"/>
          <w:sz w:val="20"/>
          <w:szCs w:val="20"/>
          <w:lang w:val="fr-BE" w:eastAsia="fr-FR"/>
        </w:rPr>
        <w:t>”</w:t>
      </w:r>
      <w:r w:rsidR="00D535F9" w:rsidRPr="00D6293C">
        <w:rPr>
          <w:rFonts w:ascii="Amnesty Trade Gothic" w:hAnsi="Amnesty Trade Gothic" w:cs="Arial"/>
          <w:color w:val="000000"/>
          <w:sz w:val="20"/>
          <w:szCs w:val="20"/>
          <w:lang w:val="fr-BE" w:eastAsia="fr-FR"/>
        </w:rPr>
        <w:t>)</w:t>
      </w:r>
    </w:p>
    <w:p w14:paraId="557B8F9D" w14:textId="4F356906" w:rsidR="007F4D92" w:rsidRPr="00D6293C" w:rsidRDefault="00D535F9" w:rsidP="007F4D92">
      <w:pPr>
        <w:numPr>
          <w:ilvl w:val="0"/>
          <w:numId w:val="1"/>
        </w:numPr>
        <w:textAlignment w:val="baseline"/>
        <w:rPr>
          <w:rFonts w:ascii="Amnesty Trade Gothic" w:hAnsi="Amnesty Trade Gothic" w:cs="Arial"/>
          <w:color w:val="000000"/>
          <w:sz w:val="20"/>
          <w:szCs w:val="20"/>
          <w:lang w:val="fr-BE" w:eastAsia="fr-FR"/>
        </w:rPr>
      </w:pPr>
      <w:r w:rsidRPr="00D6293C">
        <w:rPr>
          <w:rFonts w:ascii="Amnesty Trade Gothic" w:hAnsi="Amnesty Trade Gothic" w:cs="Arial"/>
          <w:color w:val="000000"/>
          <w:sz w:val="20"/>
          <w:szCs w:val="20"/>
          <w:lang w:val="fr-BE" w:eastAsia="fr-FR"/>
        </w:rPr>
        <w:t>C</w:t>
      </w:r>
      <w:r w:rsidR="007F4D92" w:rsidRPr="00D6293C">
        <w:rPr>
          <w:rFonts w:ascii="Amnesty Trade Gothic" w:hAnsi="Amnesty Trade Gothic" w:cs="Arial"/>
          <w:color w:val="000000"/>
          <w:sz w:val="20"/>
          <w:szCs w:val="20"/>
          <w:lang w:val="fr-BE" w:eastAsia="fr-FR"/>
        </w:rPr>
        <w:t>hacun choisit une des personnes présentées (Amer, Rand,</w:t>
      </w:r>
      <w:r w:rsidRPr="00D6293C">
        <w:rPr>
          <w:rFonts w:ascii="Amnesty Trade Gothic" w:hAnsi="Amnesty Trade Gothic" w:cs="Arial"/>
          <w:color w:val="000000"/>
          <w:sz w:val="20"/>
          <w:szCs w:val="20"/>
          <w:lang w:val="fr-BE" w:eastAsia="fr-FR"/>
        </w:rPr>
        <w:t xml:space="preserve"> </w:t>
      </w:r>
      <w:r w:rsidR="007F4D92" w:rsidRPr="00D6293C">
        <w:rPr>
          <w:rFonts w:ascii="Amnesty Trade Gothic" w:hAnsi="Amnesty Trade Gothic" w:cs="Arial"/>
          <w:color w:val="000000"/>
          <w:sz w:val="20"/>
          <w:szCs w:val="20"/>
          <w:lang w:val="fr-BE" w:eastAsia="fr-FR"/>
        </w:rPr>
        <w:t>Yara, Bassel,</w:t>
      </w:r>
      <w:r w:rsidRPr="00D6293C">
        <w:rPr>
          <w:rFonts w:ascii="Amnesty Trade Gothic" w:hAnsi="Amnesty Trade Gothic" w:cs="Arial"/>
          <w:color w:val="000000"/>
          <w:sz w:val="20"/>
          <w:szCs w:val="20"/>
          <w:lang w:val="fr-BE" w:eastAsia="fr-FR"/>
        </w:rPr>
        <w:t xml:space="preserve"> </w:t>
      </w:r>
      <w:r w:rsidR="007F4D92" w:rsidRPr="00D6293C">
        <w:rPr>
          <w:rFonts w:ascii="Amnesty Trade Gothic" w:hAnsi="Amnesty Trade Gothic" w:cs="Arial"/>
          <w:color w:val="000000"/>
          <w:sz w:val="20"/>
          <w:szCs w:val="20"/>
          <w:lang w:val="fr-BE" w:eastAsia="fr-FR"/>
        </w:rPr>
        <w:t>Abdalla, Gailan, Hussein,</w:t>
      </w:r>
      <w:r w:rsidRPr="00D6293C">
        <w:rPr>
          <w:rFonts w:ascii="Amnesty Trade Gothic" w:hAnsi="Amnesty Trade Gothic" w:cs="Arial"/>
          <w:color w:val="000000"/>
          <w:sz w:val="20"/>
          <w:szCs w:val="20"/>
          <w:lang w:val="fr-BE" w:eastAsia="fr-FR"/>
        </w:rPr>
        <w:t xml:space="preserve"> </w:t>
      </w:r>
      <w:r w:rsidR="007F4D92" w:rsidRPr="00D6293C">
        <w:rPr>
          <w:rFonts w:ascii="Amnesty Trade Gothic" w:hAnsi="Amnesty Trade Gothic" w:cs="Arial"/>
          <w:color w:val="000000"/>
          <w:sz w:val="20"/>
          <w:szCs w:val="20"/>
          <w:lang w:val="fr-BE" w:eastAsia="fr-FR"/>
        </w:rPr>
        <w:lastRenderedPageBreak/>
        <w:t>Chinara) et la présente aux autres via les photos</w:t>
      </w:r>
    </w:p>
    <w:p w14:paraId="0041621D" w14:textId="2565D484" w:rsidR="007F4D92" w:rsidRPr="00D6293C" w:rsidRDefault="00D535F9" w:rsidP="007F4D92">
      <w:pPr>
        <w:numPr>
          <w:ilvl w:val="0"/>
          <w:numId w:val="1"/>
        </w:numPr>
        <w:textAlignment w:val="baseline"/>
        <w:rPr>
          <w:rFonts w:ascii="Amnesty Trade Gothic" w:hAnsi="Amnesty Trade Gothic" w:cs="Arial"/>
          <w:color w:val="000000"/>
          <w:sz w:val="20"/>
          <w:szCs w:val="20"/>
          <w:lang w:val="fr-BE" w:eastAsia="fr-FR"/>
        </w:rPr>
      </w:pPr>
      <w:r w:rsidRPr="00D6293C">
        <w:rPr>
          <w:rFonts w:ascii="Amnesty Trade Gothic" w:hAnsi="Amnesty Trade Gothic" w:cs="Arial"/>
          <w:color w:val="000000"/>
          <w:sz w:val="20"/>
          <w:szCs w:val="20"/>
          <w:lang w:val="fr-BE" w:eastAsia="fr-FR"/>
        </w:rPr>
        <w:t>É</w:t>
      </w:r>
      <w:r w:rsidR="007F4D92" w:rsidRPr="00D6293C">
        <w:rPr>
          <w:rFonts w:ascii="Amnesty Trade Gothic" w:hAnsi="Amnesty Trade Gothic" w:cs="Arial"/>
          <w:color w:val="000000"/>
          <w:sz w:val="20"/>
          <w:szCs w:val="20"/>
          <w:lang w:val="fr-BE" w:eastAsia="fr-FR"/>
        </w:rPr>
        <w:t xml:space="preserve">changes entre les participants </w:t>
      </w:r>
      <w:r w:rsidR="00DE6F6F" w:rsidRPr="00D6293C">
        <w:rPr>
          <w:rFonts w:ascii="Amnesty Trade Gothic" w:hAnsi="Amnesty Trade Gothic" w:cs="Arial"/>
          <w:color w:val="000000"/>
          <w:sz w:val="20"/>
          <w:szCs w:val="20"/>
          <w:lang w:val="fr-BE" w:eastAsia="fr-FR"/>
        </w:rPr>
        <w:t>autour de ce qui les a frappés</w:t>
      </w:r>
      <w:r w:rsidR="007F4D92" w:rsidRPr="00D6293C">
        <w:rPr>
          <w:rFonts w:ascii="Amnesty Trade Gothic" w:hAnsi="Amnesty Trade Gothic" w:cs="Arial"/>
          <w:color w:val="000000"/>
          <w:sz w:val="20"/>
          <w:szCs w:val="20"/>
          <w:lang w:val="fr-BE" w:eastAsia="fr-FR"/>
        </w:rPr>
        <w:t xml:space="preserve">, les émotions que les photos ont suscitées, les </w:t>
      </w:r>
      <w:r w:rsidR="00DE6F6F" w:rsidRPr="00D6293C">
        <w:rPr>
          <w:rFonts w:ascii="Amnesty Trade Gothic" w:hAnsi="Amnesty Trade Gothic" w:cs="Arial"/>
          <w:color w:val="000000"/>
          <w:sz w:val="20"/>
          <w:szCs w:val="20"/>
          <w:lang w:val="fr-BE" w:eastAsia="fr-FR"/>
        </w:rPr>
        <w:t>questions..</w:t>
      </w:r>
      <w:r w:rsidR="007F4D92" w:rsidRPr="00D6293C">
        <w:rPr>
          <w:rFonts w:ascii="Amnesty Trade Gothic" w:hAnsi="Amnesty Trade Gothic" w:cs="Arial"/>
          <w:color w:val="000000"/>
          <w:sz w:val="20"/>
          <w:szCs w:val="20"/>
          <w:lang w:val="fr-BE" w:eastAsia="fr-FR"/>
        </w:rPr>
        <w:t>.</w:t>
      </w:r>
    </w:p>
    <w:p w14:paraId="675DB179" w14:textId="77777777" w:rsidR="007F4D92" w:rsidRPr="00D6293C" w:rsidRDefault="007F4D92" w:rsidP="007F4D92">
      <w:pPr>
        <w:rPr>
          <w:rFonts w:ascii="Amnesty Trade Gothic" w:eastAsia="Times New Roman" w:hAnsi="Amnesty Trade Gothic" w:cs="Times New Roman"/>
          <w:sz w:val="20"/>
          <w:szCs w:val="20"/>
          <w:lang w:val="fr-BE" w:eastAsia="fr-FR"/>
        </w:rPr>
      </w:pPr>
    </w:p>
    <w:p w14:paraId="1B9918DA" w14:textId="0468EF61" w:rsidR="000B4032" w:rsidRPr="00D6293C" w:rsidRDefault="00D535F9" w:rsidP="00D6293C">
      <w:pPr>
        <w:rPr>
          <w:rFonts w:ascii="Amnesty Trade Gothic" w:hAnsi="Amnesty Trade Gothic" w:cs="Times New Roman"/>
          <w:sz w:val="20"/>
          <w:szCs w:val="20"/>
          <w:lang w:val="fr-BE" w:eastAsia="fr-FR"/>
        </w:rPr>
      </w:pPr>
      <w:r w:rsidRPr="00D6293C">
        <w:rPr>
          <w:rFonts w:ascii="Amnesty Trade Gothic" w:hAnsi="Amnesty Trade Gothic" w:cs="Arial"/>
          <w:color w:val="000000"/>
          <w:sz w:val="20"/>
          <w:szCs w:val="20"/>
          <w:lang w:val="fr-BE" w:eastAsia="fr-FR"/>
        </w:rPr>
        <w:t>Quelles conclusions</w:t>
      </w:r>
      <w:r w:rsidR="007F4D92" w:rsidRPr="00D6293C">
        <w:rPr>
          <w:rFonts w:ascii="Amnesty Trade Gothic" w:hAnsi="Amnesty Trade Gothic" w:cs="Arial"/>
          <w:color w:val="000000"/>
          <w:sz w:val="20"/>
          <w:szCs w:val="20"/>
          <w:lang w:val="fr-BE" w:eastAsia="fr-FR"/>
        </w:rPr>
        <w:t xml:space="preserve"> tirer ensemble relatives à la campagne #</w:t>
      </w:r>
      <w:r w:rsidRPr="00D6293C">
        <w:rPr>
          <w:rFonts w:ascii="Amnesty Trade Gothic" w:hAnsi="Amnesty Trade Gothic" w:cs="Arial"/>
          <w:color w:val="000000"/>
          <w:sz w:val="20"/>
          <w:szCs w:val="20"/>
          <w:lang w:val="fr-BE" w:eastAsia="fr-FR"/>
        </w:rPr>
        <w:t>JESUISHUMAIN-E ? Quelles</w:t>
      </w:r>
      <w:r w:rsidR="007F4D92" w:rsidRPr="00D6293C">
        <w:rPr>
          <w:rFonts w:ascii="Amnesty Trade Gothic" w:hAnsi="Amnesty Trade Gothic" w:cs="Arial"/>
          <w:color w:val="000000"/>
          <w:sz w:val="20"/>
          <w:szCs w:val="20"/>
          <w:lang w:val="fr-BE" w:eastAsia="fr-FR"/>
        </w:rPr>
        <w:t xml:space="preserve"> suites possibles dans le groupe</w:t>
      </w:r>
      <w:r w:rsidR="00DE6F6F" w:rsidRPr="00D6293C">
        <w:rPr>
          <w:rFonts w:ascii="Amnesty Trade Gothic" w:hAnsi="Amnesty Trade Gothic" w:cs="Arial"/>
          <w:color w:val="000000"/>
          <w:sz w:val="20"/>
          <w:szCs w:val="20"/>
          <w:lang w:val="fr-BE" w:eastAsia="fr-FR"/>
        </w:rPr>
        <w:t> ? I</w:t>
      </w:r>
      <w:r w:rsidR="007F4D92" w:rsidRPr="00D6293C">
        <w:rPr>
          <w:rFonts w:ascii="Amnesty Trade Gothic" w:hAnsi="Amnesty Trade Gothic" w:cs="Arial"/>
          <w:color w:val="000000"/>
          <w:sz w:val="20"/>
          <w:szCs w:val="20"/>
          <w:lang w:val="fr-BE" w:eastAsia="fr-FR"/>
        </w:rPr>
        <w:t>nstaller l’expo en 2018</w:t>
      </w:r>
      <w:r w:rsidR="00DE6F6F" w:rsidRPr="00D6293C">
        <w:rPr>
          <w:rFonts w:ascii="Amnesty Trade Gothic" w:hAnsi="Amnesty Trade Gothic" w:cs="Arial"/>
          <w:color w:val="000000"/>
          <w:sz w:val="20"/>
          <w:szCs w:val="20"/>
          <w:lang w:val="fr-BE" w:eastAsia="fr-FR"/>
        </w:rPr>
        <w:t> ? U</w:t>
      </w:r>
      <w:r w:rsidRPr="00D6293C">
        <w:rPr>
          <w:rFonts w:ascii="Amnesty Trade Gothic" w:hAnsi="Amnesty Trade Gothic" w:cs="Arial"/>
          <w:color w:val="000000"/>
          <w:sz w:val="20"/>
          <w:szCs w:val="20"/>
          <w:lang w:val="fr-BE" w:eastAsia="fr-FR"/>
        </w:rPr>
        <w:t xml:space="preserve">tiliser le catalogue </w:t>
      </w:r>
      <w:r w:rsidR="00DE6F6F" w:rsidRPr="00D6293C">
        <w:rPr>
          <w:rFonts w:ascii="Amnesty Trade Gothic" w:hAnsi="Amnesty Trade Gothic" w:cs="Arial"/>
          <w:color w:val="000000"/>
          <w:sz w:val="20"/>
          <w:szCs w:val="20"/>
          <w:lang w:val="fr-BE" w:eastAsia="fr-FR"/>
        </w:rPr>
        <w:t xml:space="preserve">ou l’expo virtuelle en ligne </w:t>
      </w:r>
      <w:r w:rsidRPr="00D6293C">
        <w:rPr>
          <w:rFonts w:ascii="Amnesty Trade Gothic" w:hAnsi="Amnesty Trade Gothic" w:cs="Arial"/>
          <w:color w:val="000000"/>
          <w:sz w:val="20"/>
          <w:szCs w:val="20"/>
          <w:lang w:val="fr-BE" w:eastAsia="fr-FR"/>
        </w:rPr>
        <w:t>lors d’</w:t>
      </w:r>
      <w:r w:rsidR="007F4D92" w:rsidRPr="00D6293C">
        <w:rPr>
          <w:rFonts w:ascii="Amnesty Trade Gothic" w:hAnsi="Amnesty Trade Gothic" w:cs="Arial"/>
          <w:color w:val="000000"/>
          <w:sz w:val="20"/>
          <w:szCs w:val="20"/>
          <w:lang w:val="fr-BE" w:eastAsia="fr-FR"/>
        </w:rPr>
        <w:t>animations extérieures</w:t>
      </w:r>
      <w:r w:rsidR="00DE6F6F" w:rsidRPr="00D6293C">
        <w:rPr>
          <w:rFonts w:ascii="Amnesty Trade Gothic" w:hAnsi="Amnesty Trade Gothic" w:cs="Arial"/>
          <w:color w:val="000000"/>
          <w:sz w:val="20"/>
          <w:szCs w:val="20"/>
          <w:lang w:val="fr-BE" w:eastAsia="fr-FR"/>
        </w:rPr>
        <w:t> ?...</w:t>
      </w:r>
    </w:p>
    <w:sectPr w:rsidR="000B4032" w:rsidRPr="00D6293C" w:rsidSect="00ED7FBF">
      <w:type w:val="continuous"/>
      <w:pgSz w:w="12240" w:h="15840"/>
      <w:pgMar w:top="1417" w:right="1417" w:bottom="1417" w:left="1417" w:header="720" w:footer="720" w:gutter="0"/>
      <w:cols w:num="2"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B572EB" w14:textId="77777777" w:rsidR="00C34A68" w:rsidRDefault="00C34A68" w:rsidP="00C34A68">
      <w:r>
        <w:separator/>
      </w:r>
    </w:p>
  </w:endnote>
  <w:endnote w:type="continuationSeparator" w:id="0">
    <w:p w14:paraId="0F2A596E" w14:textId="77777777" w:rsidR="00C34A68" w:rsidRDefault="00C34A68" w:rsidP="00C34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mnesty Trade Gothic">
    <w:panose1 w:val="020B0503040303020004"/>
    <w:charset w:val="00"/>
    <w:family w:val="auto"/>
    <w:pitch w:val="variable"/>
    <w:sig w:usb0="800000AF" w:usb1="5000204A" w:usb2="00000000" w:usb3="00000000" w:csb0="0000009B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221986" w14:textId="77777777" w:rsidR="00C34A68" w:rsidRDefault="00C34A68" w:rsidP="00C34A68">
      <w:r>
        <w:separator/>
      </w:r>
    </w:p>
  </w:footnote>
  <w:footnote w:type="continuationSeparator" w:id="0">
    <w:p w14:paraId="28E99722" w14:textId="77777777" w:rsidR="00C34A68" w:rsidRDefault="00C34A68" w:rsidP="00C34A68">
      <w:r>
        <w:continuationSeparator/>
      </w:r>
    </w:p>
  </w:footnote>
  <w:footnote w:id="1">
    <w:p w14:paraId="692EDBBE" w14:textId="55A8EAA7" w:rsidR="00C34A68" w:rsidRPr="00C34A68" w:rsidRDefault="00C34A68">
      <w:pPr>
        <w:pStyle w:val="Notedebasdepage"/>
        <w:rPr>
          <w:lang w:val="fr-FR"/>
        </w:rPr>
      </w:pPr>
      <w:r>
        <w:rPr>
          <w:rStyle w:val="Marquenotebasdepage"/>
        </w:rPr>
        <w:footnoteRef/>
      </w:r>
      <w:r>
        <w:t xml:space="preserve"> </w:t>
      </w:r>
      <w:r w:rsidR="00D6293C" w:rsidRPr="00D6293C">
        <w:rPr>
          <w:rFonts w:ascii="Amnesty Trade Gothic" w:hAnsi="Amnesty Trade Gothic"/>
          <w:sz w:val="20"/>
          <w:szCs w:val="20"/>
          <w:lang w:val="fr-FR"/>
        </w:rPr>
        <w:t xml:space="preserve">L’expo </w:t>
      </w:r>
      <w:r w:rsidR="006751FA">
        <w:rPr>
          <w:rFonts w:ascii="Amnesty Trade Gothic" w:hAnsi="Amnesty Trade Gothic"/>
          <w:sz w:val="20"/>
          <w:szCs w:val="20"/>
          <w:lang w:val="fr-FR"/>
        </w:rPr>
        <w:t>est</w:t>
      </w:r>
      <w:r w:rsidR="00D6293C" w:rsidRPr="00D6293C">
        <w:rPr>
          <w:rFonts w:ascii="Amnesty Trade Gothic" w:hAnsi="Amnesty Trade Gothic"/>
          <w:sz w:val="20"/>
          <w:szCs w:val="20"/>
          <w:lang w:val="fr-FR"/>
        </w:rPr>
        <w:t xml:space="preserve"> disponible</w:t>
      </w:r>
      <w:r w:rsidR="00D6293C" w:rsidRPr="00D6293C">
        <w:rPr>
          <w:rFonts w:ascii="Amnesty Trade Gothic" w:hAnsi="Amnesty Trade Gothic" w:cs="Arial"/>
          <w:color w:val="000000"/>
          <w:sz w:val="20"/>
          <w:szCs w:val="20"/>
          <w:lang w:val="fr-BE" w:eastAsia="fr-FR"/>
        </w:rPr>
        <w:t xml:space="preserve"> </w:t>
      </w:r>
      <w:r w:rsidR="00D6293C" w:rsidRPr="00D6293C">
        <w:rPr>
          <w:rFonts w:ascii="Amnesty Trade Gothic" w:hAnsi="Amnesty Trade Gothic" w:cs="Arial"/>
          <w:color w:val="000000"/>
          <w:sz w:val="20"/>
          <w:szCs w:val="20"/>
          <w:lang w:val="fr-BE" w:eastAsia="fr-FR"/>
        </w:rPr>
        <w:t>pour les groupes Amnesty dès janvier 2018</w:t>
      </w:r>
      <w:r w:rsidR="00D6293C">
        <w:rPr>
          <w:rFonts w:ascii="Amnesty Trade Gothic" w:hAnsi="Amnesty Trade Gothic" w:cs="Arial"/>
          <w:color w:val="000000"/>
          <w:sz w:val="20"/>
          <w:szCs w:val="20"/>
          <w:lang w:val="fr-BE" w:eastAsia="fr-FR"/>
        </w:rPr>
        <w:t xml:space="preserve">. Sa version digitale est ici : </w:t>
      </w:r>
      <w:hyperlink r:id="rId1" w:history="1">
        <w:r w:rsidR="00D6293C" w:rsidRPr="00A43130">
          <w:rPr>
            <w:rStyle w:val="Lienhypertexte"/>
            <w:rFonts w:ascii="Amnesty Trade Gothic" w:hAnsi="Amnesty Trade Gothic" w:cs="Arial"/>
            <w:sz w:val="20"/>
            <w:szCs w:val="20"/>
            <w:lang w:val="fr-BE" w:eastAsia="fr-FR"/>
          </w:rPr>
          <w:t>https://jesuishumain.be</w:t>
        </w:r>
      </w:hyperlink>
      <w:r w:rsidR="00D6293C">
        <w:rPr>
          <w:rFonts w:ascii="Amnesty Trade Gothic" w:hAnsi="Amnesty Trade Gothic" w:cs="Arial"/>
          <w:color w:val="000000"/>
          <w:sz w:val="20"/>
          <w:szCs w:val="20"/>
          <w:lang w:val="fr-BE" w:eastAsia="fr-FR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F27C2B"/>
    <w:multiLevelType w:val="multilevel"/>
    <w:tmpl w:val="AF503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grammar="clean"/>
  <w:revisionView w:markup="0" w:comment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DDA"/>
    <w:rsid w:val="00075E52"/>
    <w:rsid w:val="000B4032"/>
    <w:rsid w:val="00162227"/>
    <w:rsid w:val="00191DDA"/>
    <w:rsid w:val="002E51A4"/>
    <w:rsid w:val="00384940"/>
    <w:rsid w:val="003916DB"/>
    <w:rsid w:val="004304FD"/>
    <w:rsid w:val="004F6327"/>
    <w:rsid w:val="00541645"/>
    <w:rsid w:val="005A0B91"/>
    <w:rsid w:val="006751FA"/>
    <w:rsid w:val="007F4D92"/>
    <w:rsid w:val="008864DA"/>
    <w:rsid w:val="00905F9F"/>
    <w:rsid w:val="00A87D08"/>
    <w:rsid w:val="00A943C3"/>
    <w:rsid w:val="00B01C37"/>
    <w:rsid w:val="00B2666D"/>
    <w:rsid w:val="00BE5AA7"/>
    <w:rsid w:val="00C34A68"/>
    <w:rsid w:val="00D20A65"/>
    <w:rsid w:val="00D36197"/>
    <w:rsid w:val="00D535F9"/>
    <w:rsid w:val="00D6293C"/>
    <w:rsid w:val="00DE6F6F"/>
    <w:rsid w:val="00ED7FBF"/>
    <w:rsid w:val="00F01066"/>
    <w:rsid w:val="00F36042"/>
    <w:rsid w:val="00FC29B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7402D4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01C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91D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link w:val="Titre5Car"/>
    <w:uiPriority w:val="9"/>
    <w:qFormat/>
    <w:rsid w:val="00191DDA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  <w:lang w:val="fr-BE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"/>
    <w:rsid w:val="00191DDA"/>
    <w:rPr>
      <w:rFonts w:ascii="Times" w:hAnsi="Times"/>
      <w:b/>
      <w:bCs/>
      <w:lang w:val="fr-BE" w:eastAsia="fr-FR"/>
    </w:rPr>
  </w:style>
  <w:style w:type="character" w:customStyle="1" w:styleId="Titre3Car">
    <w:name w:val="Titre 3 Car"/>
    <w:basedOn w:val="Policepardfaut"/>
    <w:link w:val="Titre3"/>
    <w:uiPriority w:val="9"/>
    <w:rsid w:val="00191DD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191DDA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fr-BE" w:eastAsia="fr-FR"/>
    </w:rPr>
  </w:style>
  <w:style w:type="character" w:customStyle="1" w:styleId="apple-converted-space">
    <w:name w:val="apple-converted-space"/>
    <w:basedOn w:val="Policepardfaut"/>
    <w:rsid w:val="00B01C37"/>
  </w:style>
  <w:style w:type="character" w:styleId="Lienhypertexte">
    <w:name w:val="Hyperlink"/>
    <w:basedOn w:val="Policepardfaut"/>
    <w:uiPriority w:val="99"/>
    <w:unhideWhenUsed/>
    <w:rsid w:val="00B01C37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B01C37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semiHidden/>
    <w:rsid w:val="00B01C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1C3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1C37"/>
    <w:rPr>
      <w:rFonts w:ascii="Lucida Grande" w:hAnsi="Lucida Grande" w:cs="Lucida Grande"/>
      <w:sz w:val="18"/>
      <w:szCs w:val="18"/>
      <w:lang w:val="en-GB"/>
    </w:rPr>
  </w:style>
  <w:style w:type="paragraph" w:styleId="Paragraphedeliste">
    <w:name w:val="List Paragraph"/>
    <w:basedOn w:val="Normal"/>
    <w:uiPriority w:val="34"/>
    <w:qFormat/>
    <w:rsid w:val="004304FD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unhideWhenUsed/>
    <w:rsid w:val="00C34A68"/>
  </w:style>
  <w:style w:type="character" w:customStyle="1" w:styleId="NotedebasdepageCar">
    <w:name w:val="Note de bas de page Car"/>
    <w:basedOn w:val="Policepardfaut"/>
    <w:link w:val="Notedebasdepage"/>
    <w:uiPriority w:val="99"/>
    <w:rsid w:val="00C34A68"/>
    <w:rPr>
      <w:sz w:val="24"/>
      <w:szCs w:val="24"/>
      <w:lang w:val="en-GB"/>
    </w:rPr>
  </w:style>
  <w:style w:type="character" w:styleId="Marquenotebasdepage">
    <w:name w:val="footnote reference"/>
    <w:basedOn w:val="Policepardfaut"/>
    <w:uiPriority w:val="99"/>
    <w:unhideWhenUsed/>
    <w:rsid w:val="00C34A68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01C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91D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link w:val="Titre5Car"/>
    <w:uiPriority w:val="9"/>
    <w:qFormat/>
    <w:rsid w:val="00191DDA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  <w:lang w:val="fr-BE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"/>
    <w:rsid w:val="00191DDA"/>
    <w:rPr>
      <w:rFonts w:ascii="Times" w:hAnsi="Times"/>
      <w:b/>
      <w:bCs/>
      <w:lang w:val="fr-BE" w:eastAsia="fr-FR"/>
    </w:rPr>
  </w:style>
  <w:style w:type="character" w:customStyle="1" w:styleId="Titre3Car">
    <w:name w:val="Titre 3 Car"/>
    <w:basedOn w:val="Policepardfaut"/>
    <w:link w:val="Titre3"/>
    <w:uiPriority w:val="9"/>
    <w:rsid w:val="00191DD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191DDA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fr-BE" w:eastAsia="fr-FR"/>
    </w:rPr>
  </w:style>
  <w:style w:type="character" w:customStyle="1" w:styleId="apple-converted-space">
    <w:name w:val="apple-converted-space"/>
    <w:basedOn w:val="Policepardfaut"/>
    <w:rsid w:val="00B01C37"/>
  </w:style>
  <w:style w:type="character" w:styleId="Lienhypertexte">
    <w:name w:val="Hyperlink"/>
    <w:basedOn w:val="Policepardfaut"/>
    <w:uiPriority w:val="99"/>
    <w:unhideWhenUsed/>
    <w:rsid w:val="00B01C37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B01C37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semiHidden/>
    <w:rsid w:val="00B01C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1C3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1C37"/>
    <w:rPr>
      <w:rFonts w:ascii="Lucida Grande" w:hAnsi="Lucida Grande" w:cs="Lucida Grande"/>
      <w:sz w:val="18"/>
      <w:szCs w:val="18"/>
      <w:lang w:val="en-GB"/>
    </w:rPr>
  </w:style>
  <w:style w:type="paragraph" w:styleId="Paragraphedeliste">
    <w:name w:val="List Paragraph"/>
    <w:basedOn w:val="Normal"/>
    <w:uiPriority w:val="34"/>
    <w:qFormat/>
    <w:rsid w:val="004304FD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unhideWhenUsed/>
    <w:rsid w:val="00C34A68"/>
  </w:style>
  <w:style w:type="character" w:customStyle="1" w:styleId="NotedebasdepageCar">
    <w:name w:val="Note de bas de page Car"/>
    <w:basedOn w:val="Policepardfaut"/>
    <w:link w:val="Notedebasdepage"/>
    <w:uiPriority w:val="99"/>
    <w:rsid w:val="00C34A68"/>
    <w:rPr>
      <w:sz w:val="24"/>
      <w:szCs w:val="24"/>
      <w:lang w:val="en-GB"/>
    </w:rPr>
  </w:style>
  <w:style w:type="character" w:styleId="Marquenotebasdepage">
    <w:name w:val="footnote reference"/>
    <w:basedOn w:val="Policepardfaut"/>
    <w:uiPriority w:val="99"/>
    <w:unhideWhenUsed/>
    <w:rsid w:val="00C34A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8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07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62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8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8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35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8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9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535186">
          <w:blockQuote w:val="1"/>
          <w:marLeft w:val="90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6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6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1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73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jesuishumain.be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272</Words>
  <Characters>1497</Characters>
  <Application>Microsoft Macintosh Word</Application>
  <DocSecurity>0</DocSecurity>
  <Lines>12</Lines>
  <Paragraphs>3</Paragraphs>
  <ScaleCrop>false</ScaleCrop>
  <Company>AIBF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Hensmans</dc:creator>
  <cp:keywords/>
  <dc:description/>
  <cp:lastModifiedBy>Antoine Caudron</cp:lastModifiedBy>
  <cp:revision>13</cp:revision>
  <cp:lastPrinted>2016-05-30T12:23:00Z</cp:lastPrinted>
  <dcterms:created xsi:type="dcterms:W3CDTF">2016-02-01T15:52:00Z</dcterms:created>
  <dcterms:modified xsi:type="dcterms:W3CDTF">2017-08-31T08:09:00Z</dcterms:modified>
</cp:coreProperties>
</file>